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青岛农业大学2020年研究生招生网络远程复试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考生诚信承诺书</w:t>
      </w:r>
    </w:p>
    <w:p>
      <w:pPr>
        <w:spacing w:line="520" w:lineRule="exact"/>
        <w:ind w:firstLine="64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我是参加青岛农业大学2020年硕士研究生网络远程复试的考生，愿意在复试过程中自觉遵守相关规定，现郑重承诺：</w:t>
      </w:r>
    </w:p>
    <w:p>
      <w:pPr>
        <w:numPr>
          <w:ilvl w:val="0"/>
          <w:numId w:val="1"/>
        </w:num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本人提交的考生资格审核材料和信息是真实、准确的。</w:t>
      </w:r>
    </w:p>
    <w:p>
      <w:pPr>
        <w:numPr>
          <w:ilvl w:val="0"/>
          <w:numId w:val="1"/>
        </w:num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参加复试者为本人，并积极配合做好身份核验和复试场地检查。</w:t>
      </w:r>
    </w:p>
    <w:p>
      <w:pPr>
        <w:numPr>
          <w:ilvl w:val="0"/>
          <w:numId w:val="1"/>
        </w:num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复试过程中不作弊、不录音录像录屏。复试场地为独立空间，复试期间除考生本人外不能有其他人员，且无他人出入，无噪音干扰。除复试所用设备外，场地内无其他参考资料及电子通讯设备（包括但不限于电脑、手机、平板电脑等）。复试过程中除复试需要打开的软件，不得运行其他网页和软件，不得与外界有任何音视频交互，复试视频背景必须为真实环境。</w:t>
      </w:r>
    </w:p>
    <w:p>
      <w:pPr>
        <w:numPr>
          <w:ilvl w:val="0"/>
          <w:numId w:val="1"/>
        </w:num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不向他人传播复试相关内容。面试完成后，不与其他考生交流考试信息，不将本次复试的任何资料发布在网络上。</w:t>
      </w:r>
    </w:p>
    <w:p>
      <w:pPr>
        <w:numPr>
          <w:ilvl w:val="0"/>
          <w:numId w:val="1"/>
        </w:num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对复试过程或复试结果存有异议时，承诺通过正常渠道向学校或者教育行政主管部门提起申诉，决不通过网络、自媒体等工具进行恶意宣传或炒作。</w:t>
      </w:r>
    </w:p>
    <w:p>
      <w:pPr>
        <w:spacing w:line="520" w:lineRule="exact"/>
        <w:ind w:firstLine="64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已知晓上述规定，承诺严格遵守考试纪律，维护考试秩序，做一名诚实守信的考生。如有违规行为，我自愿接受学校做出的取消复试资格、取消成绩或取消录取资格等相关处理，情节严重构成犯罪的，由司法机关依法追究刑事责任。</w:t>
      </w:r>
    </w:p>
    <w:p>
      <w:pPr>
        <w:spacing w:line="560" w:lineRule="exact"/>
        <w:rPr>
          <w:sz w:val="24"/>
          <w:szCs w:val="24"/>
        </w:rPr>
      </w:pPr>
      <w:r>
        <w:rPr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92710</wp:posOffset>
                </wp:positionV>
                <wp:extent cx="5909310" cy="2266950"/>
                <wp:effectExtent l="6350" t="6350" r="8890" b="12700"/>
                <wp:wrapTopAndBottom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5240" y="1767205"/>
                          <a:ext cx="5909310" cy="2266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非全日制考生请手写以下内容：</w:t>
                            </w:r>
                          </w:p>
                          <w:p>
                            <w:pPr>
                              <w:ind w:firstLine="400" w:firstLineChars="200"/>
                              <w:jc w:val="left"/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本人已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知悉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《青岛农业大学2020年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硕士研究生招生章程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》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规定的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非全日制招生要求，本人承诺已有定向就业单位，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工作单位为：####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，若被拟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录取将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按要求提交在职定向就业培养硕士研究生协议书，如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不能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按要求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签订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在职定向就业培养硕士研究生协议书，造成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被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录取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的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后果由本人承担。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.85pt;margin-top:7.3pt;height:178.5pt;width:465.3pt;mso-wrap-distance-bottom:0pt;mso-wrap-distance-top:0pt;z-index:251658240;v-text-anchor:middle;mso-width-relative:page;mso-height-relative:page;" fillcolor="#FFFFFF [3201]" filled="t" stroked="t" coordsize="21600,21600" o:gfxdata="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OXlytgAAAAKAQAADwAAAAAAAAABACAAAAAiAAAAZHJzL2Rvd25yZXYueG1sUEsBAhQA&#10;FAAAAAgAh07iQEvf2AJkAgAAvgQAAA4AAAAAAAAAAQAgAAAAJwEAAGRycy9lMm9Eb2MueG1sUEsF&#10;BgAAAAAGAAYAWQEAAP0F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非全日制考生请手写以下内容：</w:t>
                      </w:r>
                    </w:p>
                    <w:p>
                      <w:pPr>
                        <w:ind w:firstLine="400" w:firstLineChars="200"/>
                        <w:jc w:val="left"/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本人已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知悉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《青岛农业大学2020年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硕士研究生招生章程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》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规定的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非全日制招生要求，本人承诺已有定向就业单位，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工作单位为：####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，若被拟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录取将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按要求提交在职定向就业培养硕士研究生协议书，如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不能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按要求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签订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在职定向就业培养硕士研究生协议书，造成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不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被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录取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的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后果由本人承担。</w:t>
                      </w: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4"/>
          <w:szCs w:val="24"/>
        </w:rPr>
        <w:t>考生编号：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承诺人签字：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2020年   月   日</w:t>
      </w:r>
    </w:p>
    <w:sectPr>
      <w:pgSz w:w="11906" w:h="16838"/>
      <w:pgMar w:top="1383" w:right="1474" w:bottom="1383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350"/>
    <w:multiLevelType w:val="singleLevel"/>
    <w:tmpl w:val="5CD4635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20"/>
    <w:rsid w:val="00011FFB"/>
    <w:rsid w:val="000B11B9"/>
    <w:rsid w:val="00130014"/>
    <w:rsid w:val="003C049E"/>
    <w:rsid w:val="00491F3A"/>
    <w:rsid w:val="004F4D6F"/>
    <w:rsid w:val="00510D20"/>
    <w:rsid w:val="00714D59"/>
    <w:rsid w:val="00A70760"/>
    <w:rsid w:val="00AA36F8"/>
    <w:rsid w:val="00B71F69"/>
    <w:rsid w:val="00C727F8"/>
    <w:rsid w:val="00D04222"/>
    <w:rsid w:val="00D05D46"/>
    <w:rsid w:val="00DC3B41"/>
    <w:rsid w:val="00DD3A3D"/>
    <w:rsid w:val="00E2301C"/>
    <w:rsid w:val="00EC4662"/>
    <w:rsid w:val="00F23729"/>
    <w:rsid w:val="00FD4039"/>
    <w:rsid w:val="0C66594F"/>
    <w:rsid w:val="0F9E35CF"/>
    <w:rsid w:val="11F84A7C"/>
    <w:rsid w:val="126D2FB9"/>
    <w:rsid w:val="195F43EA"/>
    <w:rsid w:val="3BFA560E"/>
    <w:rsid w:val="3C913106"/>
    <w:rsid w:val="44B131D9"/>
    <w:rsid w:val="51263ED9"/>
    <w:rsid w:val="550A2B44"/>
    <w:rsid w:val="625F18E8"/>
    <w:rsid w:val="66905F0D"/>
    <w:rsid w:val="671773C8"/>
    <w:rsid w:val="7AC8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sz w:val="18"/>
      <w:szCs w:val="24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489</Characters>
  <Lines>4</Lines>
  <Paragraphs>1</Paragraphs>
  <TotalTime>1</TotalTime>
  <ScaleCrop>false</ScaleCrop>
  <LinksUpToDate>false</LinksUpToDate>
  <CharactersWithSpaces>573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2020-05-18T10:42:00Z</dcterms:created>
  <dc:creator>刘</dc:creator>
  <cp:lastModifiedBy>志</cp:lastModifiedBy>
  <dcterms:modified xsi:type="dcterms:W3CDTF">2020-05-18T11:59:47Z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